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r>
        <w:rPr>
          <w:rFonts w:ascii="Times New Roman" w:eastAsia="Times New Roman" w:hAnsi="Times New Roman" w:cs="Times New Roman"/>
          <w:b/>
          <w:bCs/>
          <w:color w:val="464646"/>
          <w:sz w:val="28"/>
          <w:szCs w:val="28"/>
          <w:lang w:eastAsia="ru-RU"/>
        </w:rPr>
        <w:t>Консультация для родительского собрания</w:t>
      </w: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r>
        <w:rPr>
          <w:rFonts w:ascii="Times New Roman" w:eastAsia="Times New Roman" w:hAnsi="Times New Roman" w:cs="Times New Roman"/>
          <w:b/>
          <w:bCs/>
          <w:color w:val="464646"/>
          <w:sz w:val="28"/>
          <w:szCs w:val="28"/>
          <w:lang w:eastAsia="ru-RU"/>
        </w:rPr>
        <w:t>На тему «ВОСПИТЫВАЕМ ДОБРОТОЙ»</w:t>
      </w: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ind w:firstLine="184"/>
        <w:jc w:val="center"/>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r>
        <w:rPr>
          <w:rFonts w:ascii="Times New Roman" w:eastAsia="Times New Roman" w:hAnsi="Times New Roman" w:cs="Times New Roman"/>
          <w:b/>
          <w:bCs/>
          <w:color w:val="464646"/>
          <w:sz w:val="28"/>
          <w:szCs w:val="28"/>
          <w:lang w:eastAsia="ru-RU"/>
        </w:rPr>
        <w:t xml:space="preserve">                                                                                              Воспитатель</w:t>
      </w: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r>
        <w:rPr>
          <w:rFonts w:ascii="Times New Roman" w:eastAsia="Times New Roman" w:hAnsi="Times New Roman" w:cs="Times New Roman"/>
          <w:b/>
          <w:bCs/>
          <w:color w:val="464646"/>
          <w:sz w:val="28"/>
          <w:szCs w:val="28"/>
          <w:lang w:eastAsia="ru-RU"/>
        </w:rPr>
        <w:t xml:space="preserve">                                                                                              Кальбова Ю.Н</w:t>
      </w: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rPr>
          <w:rFonts w:ascii="Times New Roman" w:eastAsia="Times New Roman" w:hAnsi="Times New Roman" w:cs="Times New Roman"/>
          <w:b/>
          <w:bCs/>
          <w:color w:val="464646"/>
          <w:sz w:val="28"/>
          <w:szCs w:val="28"/>
          <w:lang w:eastAsia="ru-RU"/>
        </w:rPr>
      </w:pPr>
    </w:p>
    <w:p w:rsidR="00233F59" w:rsidRDefault="00233F59" w:rsidP="00233F59">
      <w:pPr>
        <w:spacing w:before="54" w:after="54" w:line="266" w:lineRule="atLeast"/>
        <w:jc w:val="center"/>
        <w:rPr>
          <w:rFonts w:ascii="Times New Roman" w:eastAsia="Times New Roman" w:hAnsi="Times New Roman" w:cs="Times New Roman"/>
          <w:b/>
          <w:bCs/>
          <w:color w:val="464646"/>
          <w:sz w:val="28"/>
          <w:szCs w:val="28"/>
          <w:lang w:eastAsia="ru-RU"/>
        </w:rPr>
      </w:pPr>
      <w:r>
        <w:rPr>
          <w:rFonts w:ascii="Times New Roman" w:eastAsia="Times New Roman" w:hAnsi="Times New Roman" w:cs="Times New Roman"/>
          <w:b/>
          <w:bCs/>
          <w:color w:val="464646"/>
          <w:sz w:val="28"/>
          <w:szCs w:val="28"/>
          <w:lang w:eastAsia="ru-RU"/>
        </w:rPr>
        <w:t>2016 год</w:t>
      </w:r>
    </w:p>
    <w:p w:rsidR="00233F59" w:rsidRPr="00233F59" w:rsidRDefault="00233F59" w:rsidP="00233F59">
      <w:pPr>
        <w:spacing w:before="54" w:after="54" w:line="266" w:lineRule="atLeast"/>
        <w:ind w:firstLine="184"/>
        <w:jc w:val="center"/>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b/>
          <w:bCs/>
          <w:color w:val="464646"/>
          <w:sz w:val="28"/>
          <w:szCs w:val="28"/>
          <w:lang w:eastAsia="ru-RU"/>
        </w:rPr>
        <w:lastRenderedPageBreak/>
        <w:t>«Воспитываем добротой»</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Сегодня мы поговорим о главных человеческих качествах, тех, которые делают человека человеком. Чувства - это особая форма отношения человека к действительности. Особую группу чувств составляют высшие чувства: нравственные, эстетические, интеллектуальные.</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b/>
          <w:bCs/>
          <w:color w:val="464646"/>
          <w:sz w:val="28"/>
          <w:szCs w:val="28"/>
          <w:u w:val="single"/>
          <w:lang w:eastAsia="ru-RU"/>
        </w:rPr>
        <w:t>Родительский форум «Поговорим о нравственности»</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С целью активизации родительского внимания к теме собрания предлагаю родителям ответить на вопросы:</w:t>
      </w:r>
    </w:p>
    <w:p w:rsidR="00233F59" w:rsidRPr="00233F59" w:rsidRDefault="00233F59" w:rsidP="00233F59">
      <w:pPr>
        <w:numPr>
          <w:ilvl w:val="0"/>
          <w:numId w:val="2"/>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Какие нравственные качества присущи человеку? </w:t>
      </w:r>
      <w:r w:rsidRPr="00233F59">
        <w:rPr>
          <w:rFonts w:ascii="Times New Roman" w:eastAsia="Times New Roman" w:hAnsi="Times New Roman" w:cs="Times New Roman"/>
          <w:i/>
          <w:iCs/>
          <w:color w:val="464646"/>
          <w:sz w:val="28"/>
          <w:szCs w:val="28"/>
          <w:lang w:eastAsia="ru-RU"/>
        </w:rPr>
        <w:t>(доброта, любовь, честность, справедливость, дружелюбие, щедрость, бескорыстие, гуманность и др.)</w:t>
      </w:r>
    </w:p>
    <w:p w:rsidR="00233F59" w:rsidRPr="00233F59" w:rsidRDefault="00233F59" w:rsidP="00233F59">
      <w:pPr>
        <w:numPr>
          <w:ilvl w:val="0"/>
          <w:numId w:val="2"/>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Какие нравственные качества вы хотели бы видеть в вашем ребенке?</w:t>
      </w:r>
    </w:p>
    <w:p w:rsidR="00233F59" w:rsidRPr="00233F59" w:rsidRDefault="00233F59" w:rsidP="00233F59">
      <w:pPr>
        <w:numPr>
          <w:ilvl w:val="0"/>
          <w:numId w:val="2"/>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Придумайте синонимы к словам «доброта», «взаимопомощь», «дружба».</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Одним из важнейших условий успешного развития нравственных чувств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эмоциональному развитию ребенка: он охотно и легко общается со сверстниками, делится со взрослыми своими радостями и огорчениями. Важно, чтобы в дошкольном детстве ребенок испытывал максимум положительных эмоций. Жизнерадостность, веселое настроение, чувство защищенности, уверенности в своих силах благотворно сказываются на характере и организме ребенка в целом, а ведь это так необходимо, особенно при подготовке ребенка к школе.</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Эмоциональные проявления старших дошкольников показывают, как полна их жизнь. Дети отзываются на все доброе, прекрасное, выказывают сочувствие, приходят на помощь друг другу, грустят, радуются. Массу дополнительных положительных эмоций дают семейные праздники. Ребенок чувствует, что живет в счастливой, дружной семье, ощущает любовь и внимание близких. Подготовить семейный праздник несложно, нужно только желание и немного фантазии. Традиционно самым любимым праздником у детей является день рождения! Как его праздновать?</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i/>
          <w:iCs/>
          <w:color w:val="464646"/>
          <w:sz w:val="28"/>
          <w:szCs w:val="28"/>
          <w:lang w:eastAsia="ru-RU"/>
        </w:rPr>
        <w:t>(Родители делятся опытом о проведении интересного дня рождения)</w:t>
      </w:r>
      <w:r w:rsidRPr="00233F59">
        <w:rPr>
          <w:rFonts w:ascii="Times New Roman" w:eastAsia="Times New Roman" w:hAnsi="Times New Roman" w:cs="Times New Roman"/>
          <w:color w:val="464646"/>
          <w:sz w:val="28"/>
          <w:szCs w:val="28"/>
          <w:lang w:eastAsia="ru-RU"/>
        </w:rPr>
        <w:t>.</w:t>
      </w:r>
    </w:p>
    <w:p w:rsidR="00233F59" w:rsidRPr="00233F59" w:rsidRDefault="00233F59" w:rsidP="00233F59">
      <w:pPr>
        <w:spacing w:before="54" w:after="54" w:line="266" w:lineRule="atLeast"/>
        <w:ind w:firstLine="184"/>
        <w:jc w:val="center"/>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u w:val="single"/>
          <w:lang w:eastAsia="ru-RU"/>
        </w:rPr>
        <w:t>Об эмоциональном развитии ребенка</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Что нужно знать об эмоциональном развитии шестилетнего ребенка?</w:t>
      </w:r>
    </w:p>
    <w:p w:rsidR="00233F59" w:rsidRPr="00233F59" w:rsidRDefault="00233F59" w:rsidP="00233F59">
      <w:pPr>
        <w:numPr>
          <w:ilvl w:val="0"/>
          <w:numId w:val="3"/>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В этом возрасте меняется поведение ребенка, уходит в непосредственность.</w:t>
      </w:r>
    </w:p>
    <w:p w:rsidR="00233F59" w:rsidRPr="00233F59" w:rsidRDefault="00233F59" w:rsidP="00233F59">
      <w:pPr>
        <w:numPr>
          <w:ilvl w:val="0"/>
          <w:numId w:val="3"/>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Он способен подчинять эмоции своим близким целям.</w:t>
      </w:r>
    </w:p>
    <w:p w:rsidR="00233F59" w:rsidRPr="00233F59" w:rsidRDefault="00233F59" w:rsidP="00233F59">
      <w:pPr>
        <w:numPr>
          <w:ilvl w:val="0"/>
          <w:numId w:val="3"/>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Может удерживать принятую на себя роль до окончания игры или до достижения поставленной цели.</w:t>
      </w:r>
    </w:p>
    <w:p w:rsidR="00233F59" w:rsidRPr="00233F59" w:rsidRDefault="00233F59" w:rsidP="00233F59">
      <w:pPr>
        <w:numPr>
          <w:ilvl w:val="0"/>
          <w:numId w:val="3"/>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Начинает осознавать свои переживания.</w:t>
      </w:r>
    </w:p>
    <w:p w:rsidR="00233F59" w:rsidRPr="00233F59" w:rsidRDefault="00233F59" w:rsidP="00233F59">
      <w:pPr>
        <w:numPr>
          <w:ilvl w:val="0"/>
          <w:numId w:val="3"/>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lastRenderedPageBreak/>
        <w:t>Начинает активно интересоваться отношением окружающих к себе, формировать собственную самооценку.</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В этом возрасте ребенок учится понимать не только свои чувства, но и переживания других людей. Способность к сочувствию является одним их свойств человека. Это социальное чувство ограничивает частный эгоизм людей, позволяет поставить себя на место другого человека, увидеть в нем себе подобного.</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При воспитании нравственных чувств необходимо, прежде всего, развивать у ребенка способность к переживанию вообще и к сопереживанию в частности. Речь идет о развитии общей эмоциональности ребенка. Эмоциональная восприимчивость во многом определяет умение сочувствовать. У ребенка появляется желание заботиться о других, бережно относиться к природе. Свойственная детям бурная эмоциональная реакция на происходящее вокруг, а также потребность постоянно контактировать с людьми должны быть использованы для воспитания у них чуткости, внимания к сверстникам, младшим детям, окружающим взрослым.</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В одних и тех же случаях разные дети ведут себя по-разному. Одни заботливы, чутки, готовы прийти на помощь другу, успокоить его, пожалеть. Другие равнодушны, эгоистичны. Таких детей трогает только то, что касается их лично. Третьи агрессивны по отношению к своим друзьям, могут ударить, оскорбить, отнять игрушку. К сожалению, взрослые не всегда понимают, что проявление сочувствия у детей начинается с малого, с простых на первый взгляд вопросов детей: «Тебе больно?», «Отчего ты грустишь?» и т. д. дети чутко реагируют на доброжелательное отношение к ним, искренне тянутся к людям добрым, отзывчивым. Ребенок может заплакать, если видит, что плачет его сверстник. Необходимо обращать внимание именно на первые, порой незначительные попытки ребенка проявить сочувствие, поддержать его добрые намерения. В период дошкольного детства ребенок переживает и сопереживает особенно искренне. Искренни и непосредственны его радость, смех, слезы, удивление, сожаление, печаль. Поэтому важно не упустить момент, не дать остыть быстроразвивающейся детской душе.</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 xml:space="preserve">Благородные поступки детей, пусть незначительные, необходимо замечать и оценивать. Одобрение взрослых помогает ребенку убедиться в правильности своих действий, вызывает желание повторить их. Учить детей сочувствию надо как на положительных, так и на отрицательных примерах. Только при сравнении, доброго с плохим, злым формируются нравственные чувства ребенка. Жизнь ставит перед родителями целый комплекс непростых вопросов: как преподносить ребенку плохое? О чем он должен и не должен знать? В каких случаях нужно вызывать у него сочувствие к тем детям, которые, предположим, наказаны, в каких - нет? Его же не учат сопереживать отрицательным героям художественных произведений и сказок! Известно, какую силу воздействия на ребенка имеет коллектив. Нужно ли у всех детей </w:t>
      </w:r>
      <w:r w:rsidRPr="00233F59">
        <w:rPr>
          <w:rFonts w:ascii="Times New Roman" w:eastAsia="Times New Roman" w:hAnsi="Times New Roman" w:cs="Times New Roman"/>
          <w:color w:val="464646"/>
          <w:sz w:val="28"/>
          <w:szCs w:val="28"/>
          <w:lang w:eastAsia="ru-RU"/>
        </w:rPr>
        <w:lastRenderedPageBreak/>
        <w:t>в группе поддерживать отрицательное отношение к провинившемуся ребенку? На все эти вопросы нет однозначного ответа. В каждом конкретном случае взрослые должны использовать соответствующие приемы воздействия на ребенка. Конечно, ни в коем случае нельзя способствовать появлению озлобленности у наказанного ребенка или чувства превосходства, злорадства у других детей. Нужно объяснить провинившемуся, справедливость наказания. К сожалению, в силу непонимания мотивов поведения ребенка взрослые зачастую способствуют зарождению и проявлению агрессивности, которая распространяется, как правило, на его сверстников. Грубые методы воздействия, равнодушие, нетактичность по отношению к провинившемуся как со стороны воспитателей, так и со стороны родителей ничем не могут быть оправданы.</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Однако из основных нравственных качеств - гуманное отношение к окружающим - воспитывает у детей с раннего детства. Гуманная направленность личности ребёнка складывается на основе отношений, связывающих его с окружающими, и зависит от того, насколько эти отношения наполнены нравственным содержанием. Поведение и деятельность ребенка более целеустремленны, осознаны и эмоционально насыщенны, если в их основе лежат заботливое, внимательное отношение к другим людям, помощь и взаимопонимание, отзывчивость, доброжелательность. Важным моментом в нравственном воспитании ребенка является и положительнее эмоциональное отношение к окружающим людям как общий психологический фон. Большое влияние на ребенка оказывает микроклимат в семье. Если родители делят между собой трудности и радости, то ребенок подражает таким формам взаимоотношений, учится проявлять гуманное отношение, прежде всего к своим близким, а затем и ко всем остальным.</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u w:val="single"/>
          <w:lang w:eastAsia="ru-RU"/>
        </w:rPr>
        <w:t>Наказывать или прощать?</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Нередко мы, взрослые, сами провоцируем ребенка на плохое поведение требованиями, с которыми он не может справиться. Важно понять: мы должны научиться быть последовательными и спокойными, твердыми, но доброжелательными, осознать, что ребенку нужна не только наша любовь, но и уважение. Любой ребенок, даже самый непослушный, вправе рассчитывать на ваше понимание, помощь и поддержку. Неслучайно в Международной Конвенции ООН о правах ребенка определено, что « родители обязаны: заниматься воспитанием своих детей; заботиться об их здоровье, физическом, духовном и нравственном развитии; обеспечивать, защищать права и интересы своих детей, не причинять вред их развитию и здоровью; воспитывать детей, исключая пренебрежительное, жестокое, грубое, унижающее человеческое достоинство обращение».</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Недопустимы, даже в критических ситуациях, грубость, унижение, злость, выражения типа « теперь не могу», « ты меня извел, надоел», «у меня нет больше сил». Повторяемые постоянно эти выражения перестают быть значимыми для ребенка, он их просто не замечает.</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lastRenderedPageBreak/>
        <w:t>Не разговаривайте с ребенком раздраженно, всем своим видом показывая, что он отвлекает вас от более важных дел, чем общение с ним. Извинитесь, если не можете уделить ему сейчас время, и обязательно поговорите с ним позже. Во время разговора помните: важны тон, мимика, жесты - без демонстрации недовольства, раздражения, нетерпения. На них ребенок реагирует сильнее, чем на слова. Разговаривая, задавайте вопросы, требующие простого ответа. Поощряйте ребенка в ходе разговора, покажите, что вам интересно и важно то, о чем он говорит.</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 оставляйте без внимания любую детскую просьбу. Если ее нельзя выполнить по какой-то причине, не отмалчивайтесь, не ограничивайтесь коротким «нет», а объясните причину отказа.</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Никогда не наказывайте, если проступок совершен впервые, случайно или из-за ошибки взрослых.</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 отождествляйте поступок и ребенка. Тактика «Ты плохо себя ведешь - ты плохой» порочна, она закрывает выход из ситуации, снижает самооценку, порождает страх.</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Обязательно объясните, в чем заключается проступок и почему так вести себя нельзя. Однако если сам взрослый чуть что срывается на крик, более того готов шлепнуть, вряд ли ребенок поймет, что кричать и драться нехорошо.</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 стоит злословить по поводу проступка, напоминать о нем, стыдить ребенка перед другими взрослыми и сверстниками. Это унижает, рождает обиду и боль. Ребенок может не осознавая, ответить тем же.</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 ставьте в пример непослушному ребенку хороших братьев и сестер, сверстников по группе, укоряя его тем, что есть нормальные дети.</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u w:val="single"/>
          <w:lang w:eastAsia="ru-RU"/>
        </w:rPr>
        <w:t>Что эффективнее - похвала или наказание?</w:t>
      </w:r>
    </w:p>
    <w:p w:rsidR="00233F59" w:rsidRPr="00233F59" w:rsidRDefault="00233F59" w:rsidP="00233F59">
      <w:pPr>
        <w:spacing w:before="54" w:after="54" w:line="266" w:lineRule="atLeast"/>
        <w:ind w:firstLine="184"/>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Практика показывает: взрослые очень скупы на одобрение, похвалу. На вопрос, часто ли тебя хвалят, дети обычно отвечают долгим молчанием. Обращать внимание только на проблемы очень легко. А вот увидеть наметившееся улучшение непросто. Но без поддержки взрослого ребенок его тоже не заметит. Одобрение и похвала стимулируют ребенка, повышают мотивацию на успех. Замечания, угрозы, наказания иногда бывают эффективны, но срок действия этих мер кратковремен. У большинства детей они вызывают обиду, тревогу, усиливают боязнь неудачи. А тревога и боязнь провоцируют новые проступки, хотя страх наказания нередко создает иллюзию позитивного изменения ситуации. Уступчивость и послушание зачастую достигаются за счет накапливаемого ожесточения, отрицательных эмоций, нарушения взаимоотношений. Страх - достаточный мотив для достижения какого - то результата, но чувство обиды обычно дает обратный эффект.</w:t>
      </w:r>
    </w:p>
    <w:p w:rsidR="00233F59" w:rsidRPr="00233F59" w:rsidRDefault="00233F59" w:rsidP="00233F59">
      <w:pPr>
        <w:spacing w:before="54" w:after="54" w:line="266" w:lineRule="atLeast"/>
        <w:ind w:firstLine="184"/>
        <w:jc w:val="center"/>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b/>
          <w:bCs/>
          <w:color w:val="464646"/>
          <w:sz w:val="28"/>
          <w:szCs w:val="28"/>
          <w:u w:val="single"/>
          <w:lang w:eastAsia="ru-RU"/>
        </w:rPr>
        <w:t>Памятка «Искусство наказывать и прощать»</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lastRenderedPageBreak/>
        <w:t>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Чтобы ребенок поверил в свой успех, в это прежде всего должны поверить взрослые. Наказывать легче, воспитывать труднее.</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Запреты всех взрослых в семье должны быть одинаковыми.</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Воинственность ребенка можно погасить своим спокойствием.</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Не ущемляйте достоинство и самолюбие ребенка.</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Попытайтесь понять ребенка и оценить с его позиции плохой проступок.</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Если есть сомнение, наказывать или нет, - не наказывайте!</w:t>
      </w:r>
    </w:p>
    <w:p w:rsidR="00233F59" w:rsidRPr="00233F59" w:rsidRDefault="00233F59" w:rsidP="00233F59">
      <w:pPr>
        <w:numPr>
          <w:ilvl w:val="0"/>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Помните, что детское непослушание всегда имеет психологические мотивы:</w:t>
      </w:r>
    </w:p>
    <w:p w:rsidR="00233F59" w:rsidRPr="00233F59" w:rsidRDefault="00233F59" w:rsidP="00233F59">
      <w:pPr>
        <w:numPr>
          <w:ilvl w:val="1"/>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Нарочитое непослушание означает, что ребенок хочет быть в центре внимания;</w:t>
      </w:r>
    </w:p>
    <w:p w:rsidR="00233F59" w:rsidRPr="00233F59" w:rsidRDefault="00233F59" w:rsidP="00233F59">
      <w:pPr>
        <w:numPr>
          <w:ilvl w:val="1"/>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Проказы свидетельствуют о том, что ребенок жаждет эмоциональных впечатлений;</w:t>
      </w:r>
    </w:p>
    <w:p w:rsidR="00233F59" w:rsidRPr="00233F59" w:rsidRDefault="00233F59" w:rsidP="00233F59">
      <w:pPr>
        <w:numPr>
          <w:ilvl w:val="1"/>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Упрямство - свидетельство желания быть независимым;</w:t>
      </w:r>
    </w:p>
    <w:p w:rsidR="00233F59" w:rsidRPr="00233F59" w:rsidRDefault="00233F59" w:rsidP="00233F59">
      <w:pPr>
        <w:numPr>
          <w:ilvl w:val="1"/>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Агрессия - ребенок ищет способ самозащиты;</w:t>
      </w:r>
    </w:p>
    <w:p w:rsidR="00233F59" w:rsidRPr="00233F59" w:rsidRDefault="00233F59" w:rsidP="00233F59">
      <w:pPr>
        <w:numPr>
          <w:ilvl w:val="1"/>
          <w:numId w:val="4"/>
        </w:numPr>
        <w:spacing w:before="100" w:beforeAutospacing="1" w:after="100" w:afterAutospacing="1" w:line="266" w:lineRule="atLeast"/>
        <w:rPr>
          <w:rFonts w:ascii="Times New Roman" w:eastAsia="Times New Roman" w:hAnsi="Times New Roman" w:cs="Times New Roman"/>
          <w:color w:val="464646"/>
          <w:sz w:val="28"/>
          <w:szCs w:val="28"/>
          <w:lang w:eastAsia="ru-RU"/>
        </w:rPr>
      </w:pPr>
      <w:r w:rsidRPr="00233F59">
        <w:rPr>
          <w:rFonts w:ascii="Times New Roman" w:eastAsia="Times New Roman" w:hAnsi="Times New Roman" w:cs="Times New Roman"/>
          <w:color w:val="464646"/>
          <w:sz w:val="28"/>
          <w:szCs w:val="28"/>
          <w:lang w:eastAsia="ru-RU"/>
        </w:rPr>
        <w:t>Суета, беготня - ребенок дает выход энергии.</w:t>
      </w:r>
    </w:p>
    <w:p w:rsidR="00233F59" w:rsidRPr="00233F59" w:rsidRDefault="00233F59" w:rsidP="00233F59">
      <w:pPr>
        <w:spacing w:before="27" w:after="27" w:line="266" w:lineRule="atLeast"/>
        <w:ind w:left="1440"/>
        <w:rPr>
          <w:rFonts w:ascii="Verdana" w:eastAsia="Times New Roman" w:hAnsi="Verdana" w:cs="Times New Roman"/>
          <w:color w:val="464646"/>
          <w:sz w:val="18"/>
          <w:szCs w:val="18"/>
          <w:lang w:eastAsia="ru-RU"/>
        </w:rPr>
      </w:pPr>
    </w:p>
    <w:p w:rsidR="007B5093" w:rsidRDefault="007B5093"/>
    <w:sectPr w:rsidR="007B5093" w:rsidSect="007B50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B58F8"/>
    <w:multiLevelType w:val="multilevel"/>
    <w:tmpl w:val="FC36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C22E6"/>
    <w:multiLevelType w:val="multilevel"/>
    <w:tmpl w:val="F0A22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DF2875"/>
    <w:multiLevelType w:val="multilevel"/>
    <w:tmpl w:val="FF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330FD"/>
    <w:multiLevelType w:val="multilevel"/>
    <w:tmpl w:val="51EC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08"/>
  <w:characterSpacingControl w:val="doNotCompress"/>
  <w:compat/>
  <w:rsids>
    <w:rsidRoot w:val="00233F59"/>
    <w:rsid w:val="00233F59"/>
    <w:rsid w:val="007B5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3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233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3F59"/>
  </w:style>
</w:styles>
</file>

<file path=word/webSettings.xml><?xml version="1.0" encoding="utf-8"?>
<w:webSettings xmlns:r="http://schemas.openxmlformats.org/officeDocument/2006/relationships" xmlns:w="http://schemas.openxmlformats.org/wordprocessingml/2006/main">
  <w:divs>
    <w:div w:id="783886688">
      <w:bodyDiv w:val="1"/>
      <w:marLeft w:val="0"/>
      <w:marRight w:val="0"/>
      <w:marTop w:val="0"/>
      <w:marBottom w:val="0"/>
      <w:divBdr>
        <w:top w:val="none" w:sz="0" w:space="0" w:color="auto"/>
        <w:left w:val="none" w:sz="0" w:space="0" w:color="auto"/>
        <w:bottom w:val="none" w:sz="0" w:space="0" w:color="auto"/>
        <w:right w:val="none" w:sz="0" w:space="0" w:color="auto"/>
      </w:divBdr>
      <w:divsChild>
        <w:div w:id="142830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1764</Words>
  <Characters>10056</Characters>
  <Application>Microsoft Office Word</Application>
  <DocSecurity>0</DocSecurity>
  <Lines>83</Lines>
  <Paragraphs>23</Paragraphs>
  <ScaleCrop>false</ScaleCrop>
  <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2016-01-20T17:43:00Z</dcterms:created>
  <dcterms:modified xsi:type="dcterms:W3CDTF">2016-01-20T17:50:00Z</dcterms:modified>
</cp:coreProperties>
</file>